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1D67" w14:textId="17969BB5" w:rsidR="00094F68" w:rsidRDefault="005E14F1">
      <w:r>
        <w:t xml:space="preserve">Nombre del Bachillerato: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1538"/>
        <w:gridCol w:w="830"/>
        <w:gridCol w:w="901"/>
        <w:gridCol w:w="1553"/>
        <w:gridCol w:w="1076"/>
        <w:gridCol w:w="449"/>
        <w:gridCol w:w="1552"/>
        <w:gridCol w:w="1344"/>
        <w:gridCol w:w="1772"/>
        <w:gridCol w:w="1579"/>
      </w:tblGrid>
      <w:tr w:rsidR="00094F68" w:rsidRPr="00D75132" w14:paraId="4FA45599" w14:textId="77777777" w:rsidTr="0035237C">
        <w:tc>
          <w:tcPr>
            <w:tcW w:w="10779" w:type="dxa"/>
            <w:gridSpan w:val="9"/>
          </w:tcPr>
          <w:p w14:paraId="7A8A3360" w14:textId="0521BB12" w:rsidR="000F6442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Nombre del académico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932105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3351" w:type="dxa"/>
            <w:gridSpan w:val="2"/>
          </w:tcPr>
          <w:p w14:paraId="22E1E895" w14:textId="57927C4F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Ciclo escolar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AD3303">
              <w:rPr>
                <w:rFonts w:ascii="Arial" w:hAnsi="Arial" w:cs="Arial"/>
                <w:sz w:val="16"/>
                <w:szCs w:val="20"/>
              </w:rPr>
              <w:t xml:space="preserve">  2018-B</w:t>
            </w:r>
          </w:p>
        </w:tc>
      </w:tr>
      <w:tr w:rsidR="00094F68" w:rsidRPr="00D75132" w14:paraId="1CA6D6A2" w14:textId="77777777" w:rsidTr="0035237C">
        <w:tc>
          <w:tcPr>
            <w:tcW w:w="4805" w:type="dxa"/>
            <w:gridSpan w:val="4"/>
          </w:tcPr>
          <w:p w14:paraId="6E74B4A2" w14:textId="7A12632C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630" w:type="dxa"/>
            <w:gridSpan w:val="4"/>
          </w:tcPr>
          <w:p w14:paraId="4F2A38A4" w14:textId="22F56E6D" w:rsidR="0035237C" w:rsidRPr="00CA130B" w:rsidRDefault="00094F68" w:rsidP="0035237C">
            <w:pPr>
              <w:jc w:val="both"/>
              <w:rPr>
                <w:b/>
                <w:lang w:val="es-ES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Academia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D75132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0E4293D4" w14:textId="77777777" w:rsidR="00094F68" w:rsidRPr="00D75132" w:rsidRDefault="00094F6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95" w:type="dxa"/>
            <w:gridSpan w:val="3"/>
          </w:tcPr>
          <w:p w14:paraId="2B2DF1ED" w14:textId="3C9A1ADF" w:rsidR="005E14F1" w:rsidRPr="0035237C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Unidad de aprendizaje</w:t>
            </w:r>
            <w:r w:rsidR="00293F9C">
              <w:rPr>
                <w:rFonts w:ascii="Arial" w:hAnsi="Arial" w:cs="Arial"/>
                <w:b/>
                <w:sz w:val="16"/>
                <w:szCs w:val="20"/>
              </w:rPr>
              <w:t xml:space="preserve"> ( TAE con Nombre)</w:t>
            </w:r>
            <w:r w:rsidR="003A229D">
              <w:rPr>
                <w:rFonts w:ascii="Arial" w:hAnsi="Arial" w:cs="Arial"/>
                <w:b/>
                <w:sz w:val="16"/>
                <w:szCs w:val="20"/>
              </w:rPr>
              <w:t xml:space="preserve"> o / Modulo de Aprendizaje</w:t>
            </w:r>
            <w:r w:rsidR="005E14F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094F68" w:rsidRPr="00D75132" w14:paraId="7EDCAFA2" w14:textId="77777777" w:rsidTr="0035237C">
        <w:tc>
          <w:tcPr>
            <w:tcW w:w="4805" w:type="dxa"/>
            <w:gridSpan w:val="4"/>
          </w:tcPr>
          <w:p w14:paraId="4784CDE8" w14:textId="77777777" w:rsidR="00094F68" w:rsidRPr="00D75132" w:rsidRDefault="000F6442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Grupos que atiende</w:t>
            </w:r>
          </w:p>
        </w:tc>
        <w:tc>
          <w:tcPr>
            <w:tcW w:w="7746" w:type="dxa"/>
            <w:gridSpan w:val="6"/>
          </w:tcPr>
          <w:p w14:paraId="4CDC1AF1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Número de alumnos acreditados por grupo</w:t>
            </w:r>
          </w:p>
        </w:tc>
        <w:tc>
          <w:tcPr>
            <w:tcW w:w="1579" w:type="dxa"/>
            <w:vMerge w:val="restart"/>
          </w:tcPr>
          <w:p w14:paraId="33026B57" w14:textId="77777777" w:rsidR="00094F68" w:rsidRPr="00D75132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Promedio de examen departamental</w:t>
            </w:r>
          </w:p>
        </w:tc>
      </w:tr>
      <w:tr w:rsidR="000A6603" w:rsidRPr="00D75132" w14:paraId="57858FC6" w14:textId="77777777" w:rsidTr="0035237C">
        <w:tc>
          <w:tcPr>
            <w:tcW w:w="1536" w:type="dxa"/>
            <w:vAlign w:val="center"/>
          </w:tcPr>
          <w:p w14:paraId="734AE18B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Grado</w:t>
            </w:r>
          </w:p>
        </w:tc>
        <w:tc>
          <w:tcPr>
            <w:tcW w:w="1538" w:type="dxa"/>
            <w:vAlign w:val="center"/>
          </w:tcPr>
          <w:p w14:paraId="1ABB8FE7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Grupo</w:t>
            </w:r>
          </w:p>
        </w:tc>
        <w:tc>
          <w:tcPr>
            <w:tcW w:w="830" w:type="dxa"/>
            <w:vAlign w:val="center"/>
          </w:tcPr>
          <w:p w14:paraId="5125BB82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Turno</w:t>
            </w:r>
          </w:p>
        </w:tc>
        <w:tc>
          <w:tcPr>
            <w:tcW w:w="901" w:type="dxa"/>
            <w:vAlign w:val="center"/>
          </w:tcPr>
          <w:p w14:paraId="288C54E1" w14:textId="71CE65C5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% de programa cubierto</w:t>
            </w:r>
          </w:p>
        </w:tc>
        <w:tc>
          <w:tcPr>
            <w:tcW w:w="1553" w:type="dxa"/>
            <w:vAlign w:val="center"/>
          </w:tcPr>
          <w:p w14:paraId="2AA10BEA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Promedio</w:t>
            </w:r>
          </w:p>
        </w:tc>
        <w:tc>
          <w:tcPr>
            <w:tcW w:w="1525" w:type="dxa"/>
            <w:gridSpan w:val="2"/>
            <w:vAlign w:val="center"/>
          </w:tcPr>
          <w:p w14:paraId="7F52D11E" w14:textId="79EE41E7" w:rsidR="000A6603" w:rsidRPr="00D75132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Ordinario</w:t>
            </w:r>
          </w:p>
        </w:tc>
        <w:tc>
          <w:tcPr>
            <w:tcW w:w="1552" w:type="dxa"/>
            <w:vAlign w:val="center"/>
          </w:tcPr>
          <w:p w14:paraId="272D662F" w14:textId="1B0A74F5" w:rsidR="000A6603" w:rsidRPr="00D75132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Extraordinari</w:t>
            </w:r>
            <w:r>
              <w:rPr>
                <w:rFonts w:ascii="Arial" w:hAnsi="Arial" w:cs="Arial"/>
                <w:sz w:val="16"/>
                <w:szCs w:val="20"/>
              </w:rPr>
              <w:t>o</w:t>
            </w:r>
          </w:p>
        </w:tc>
        <w:tc>
          <w:tcPr>
            <w:tcW w:w="1344" w:type="dxa"/>
            <w:vAlign w:val="center"/>
          </w:tcPr>
          <w:p w14:paraId="13B5DD56" w14:textId="101E7580" w:rsidR="000A6603" w:rsidRPr="00D75132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Repetir curso</w:t>
            </w:r>
          </w:p>
        </w:tc>
        <w:tc>
          <w:tcPr>
            <w:tcW w:w="1772" w:type="dxa"/>
            <w:vAlign w:val="center"/>
          </w:tcPr>
          <w:p w14:paraId="42F8F1ED" w14:textId="702D2CD9" w:rsidR="000A6603" w:rsidRPr="00D75132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SD</w:t>
            </w:r>
          </w:p>
        </w:tc>
        <w:tc>
          <w:tcPr>
            <w:tcW w:w="1579" w:type="dxa"/>
            <w:vMerge/>
            <w:vAlign w:val="center"/>
          </w:tcPr>
          <w:p w14:paraId="6365E816" w14:textId="77777777" w:rsidR="000A6603" w:rsidRPr="00D75132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F305FB" w14:textId="77777777" w:rsidTr="0035237C">
        <w:tc>
          <w:tcPr>
            <w:tcW w:w="1536" w:type="dxa"/>
          </w:tcPr>
          <w:p w14:paraId="39E97B78" w14:textId="3C9DEFE9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8" w:type="dxa"/>
          </w:tcPr>
          <w:p w14:paraId="4D326A95" w14:textId="2B5D7D55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0" w:type="dxa"/>
          </w:tcPr>
          <w:p w14:paraId="0CFC3DB3" w14:textId="43583E5E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222FB49E" w14:textId="34809170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3" w:type="dxa"/>
          </w:tcPr>
          <w:p w14:paraId="1B30C6C0" w14:textId="3E0DDA68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394573D0" w14:textId="2D5C03E3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2" w:type="dxa"/>
          </w:tcPr>
          <w:p w14:paraId="3878D804" w14:textId="5EA6501B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4" w:type="dxa"/>
          </w:tcPr>
          <w:p w14:paraId="0F03E90C" w14:textId="3CB74A33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72" w:type="dxa"/>
          </w:tcPr>
          <w:p w14:paraId="241031CD" w14:textId="1A474F3B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9" w:type="dxa"/>
          </w:tcPr>
          <w:p w14:paraId="1C53410B" w14:textId="7F05BD9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9A1F57B" w14:textId="77777777" w:rsidTr="0035237C">
        <w:tc>
          <w:tcPr>
            <w:tcW w:w="1536" w:type="dxa"/>
          </w:tcPr>
          <w:p w14:paraId="463956DC" w14:textId="2F60E2E7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8" w:type="dxa"/>
          </w:tcPr>
          <w:p w14:paraId="20C6063F" w14:textId="47DAC914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0" w:type="dxa"/>
          </w:tcPr>
          <w:p w14:paraId="3D2260F7" w14:textId="77926FE0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67EA6DEF" w14:textId="0AE468BA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3" w:type="dxa"/>
          </w:tcPr>
          <w:p w14:paraId="27885BDE" w14:textId="7F84209F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353918A9" w14:textId="5E33AD16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2" w:type="dxa"/>
          </w:tcPr>
          <w:p w14:paraId="6A73CA08" w14:textId="4BA3990F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4" w:type="dxa"/>
          </w:tcPr>
          <w:p w14:paraId="771A8F69" w14:textId="21CCDF6A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72" w:type="dxa"/>
          </w:tcPr>
          <w:p w14:paraId="50FCAEAC" w14:textId="11EBE56A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9" w:type="dxa"/>
          </w:tcPr>
          <w:p w14:paraId="08C5DC52" w14:textId="120982CE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32892FBB" w14:textId="77777777" w:rsidTr="0035237C">
        <w:tc>
          <w:tcPr>
            <w:tcW w:w="1536" w:type="dxa"/>
          </w:tcPr>
          <w:p w14:paraId="4553324B" w14:textId="3810454E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8" w:type="dxa"/>
          </w:tcPr>
          <w:p w14:paraId="23BD5372" w14:textId="6DA6EE49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0" w:type="dxa"/>
          </w:tcPr>
          <w:p w14:paraId="23B56D24" w14:textId="08F9AE78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3136FAFB" w14:textId="45D7F5B3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3" w:type="dxa"/>
          </w:tcPr>
          <w:p w14:paraId="25473C5D" w14:textId="2DF5B2C5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38E372B5" w14:textId="48102203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2" w:type="dxa"/>
          </w:tcPr>
          <w:p w14:paraId="08B46911" w14:textId="48DC575B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4" w:type="dxa"/>
          </w:tcPr>
          <w:p w14:paraId="0C2F6674" w14:textId="17EBB71B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72" w:type="dxa"/>
          </w:tcPr>
          <w:p w14:paraId="117A293D" w14:textId="5B9C5813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9" w:type="dxa"/>
          </w:tcPr>
          <w:p w14:paraId="168CCC60" w14:textId="32ED7B34" w:rsidR="000A6603" w:rsidRPr="00D75132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11CAD2D" w14:textId="77777777" w:rsidTr="000A6603">
        <w:tc>
          <w:tcPr>
            <w:tcW w:w="14130" w:type="dxa"/>
            <w:gridSpan w:val="11"/>
          </w:tcPr>
          <w:p w14:paraId="6DC59CC9" w14:textId="345DF371" w:rsidR="000A6603" w:rsidRPr="00DF059F" w:rsidRDefault="0035237C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Estrategias de aprendizaje:</w:t>
            </w:r>
            <w:r w:rsidR="003732E9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</w:tr>
      <w:tr w:rsidR="000A6603" w:rsidRPr="00D75132" w14:paraId="487FEE2F" w14:textId="77777777" w:rsidTr="000A6603">
        <w:tc>
          <w:tcPr>
            <w:tcW w:w="14130" w:type="dxa"/>
            <w:gridSpan w:val="11"/>
          </w:tcPr>
          <w:p w14:paraId="47BA1337" w14:textId="4ADED301" w:rsidR="000A6603" w:rsidRPr="00494F88" w:rsidRDefault="000A6603" w:rsidP="00494F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Actividades académicas realizadas durante el semestre</w:t>
            </w:r>
            <w:r w:rsidRPr="00D75132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0A6603" w:rsidRPr="00D75132" w14:paraId="42A9B8C3" w14:textId="77777777" w:rsidTr="000A6603">
        <w:tc>
          <w:tcPr>
            <w:tcW w:w="14130" w:type="dxa"/>
            <w:gridSpan w:val="11"/>
          </w:tcPr>
          <w:p w14:paraId="5912D607" w14:textId="6E274B2B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Recursos didácticos</w:t>
            </w:r>
            <w:r w:rsidRPr="00D75132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</w:tc>
      </w:tr>
      <w:tr w:rsidR="000A6603" w:rsidRPr="00D75132" w14:paraId="461BC513" w14:textId="77777777" w:rsidTr="000A6603">
        <w:tc>
          <w:tcPr>
            <w:tcW w:w="14130" w:type="dxa"/>
            <w:gridSpan w:val="11"/>
          </w:tcPr>
          <w:p w14:paraId="41C538AB" w14:textId="7E34F8D0" w:rsidR="000A6603" w:rsidRPr="00932105" w:rsidRDefault="00932105" w:rsidP="00932105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Bibliografía con la </w:t>
            </w:r>
            <w:r w:rsidR="000A6603"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que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se </w:t>
            </w:r>
            <w:r w:rsidR="000A6603"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trabajó:</w:t>
            </w:r>
          </w:p>
        </w:tc>
      </w:tr>
      <w:tr w:rsidR="000A6603" w:rsidRPr="00D75132" w14:paraId="48E9DFD4" w14:textId="77777777" w:rsidTr="000A6603">
        <w:tc>
          <w:tcPr>
            <w:tcW w:w="14130" w:type="dxa"/>
            <w:gridSpan w:val="11"/>
            <w:tcBorders>
              <w:right w:val="single" w:sz="8" w:space="0" w:color="auto"/>
            </w:tcBorders>
          </w:tcPr>
          <w:p w14:paraId="32643249" w14:textId="74C70FC7" w:rsidR="000A6603" w:rsidRPr="00D75132" w:rsidRDefault="000A6603" w:rsidP="000A66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En caso de que la unidad de aprendizaje cuente con prácticas de laboratorio:</w:t>
            </w:r>
            <w:r w:rsidR="0031586C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No aplica</w:t>
            </w:r>
          </w:p>
        </w:tc>
      </w:tr>
      <w:tr w:rsidR="000A6603" w:rsidRPr="00D75132" w14:paraId="39CD09D7" w14:textId="77777777" w:rsidTr="0035237C">
        <w:tc>
          <w:tcPr>
            <w:tcW w:w="7434" w:type="dxa"/>
            <w:gridSpan w:val="6"/>
            <w:tcBorders>
              <w:right w:val="single" w:sz="4" w:space="0" w:color="auto"/>
            </w:tcBorders>
            <w:vAlign w:val="center"/>
          </w:tcPr>
          <w:p w14:paraId="4F3CA287" w14:textId="13B54A85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prácticas de laboratorio se programaron para el semestre:</w:t>
            </w:r>
            <w:r w:rsidR="0031586C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No aplica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33FF11" w14:textId="2CF8824C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 Cuantas practicas llevó a cabo durante el semestre:</w:t>
            </w:r>
            <w:r w:rsidR="0031586C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No aplica</w:t>
            </w:r>
          </w:p>
        </w:tc>
      </w:tr>
      <w:tr w:rsidR="000A6603" w:rsidRPr="00D75132" w14:paraId="1AC28806" w14:textId="77777777" w:rsidTr="0035237C">
        <w:tc>
          <w:tcPr>
            <w:tcW w:w="4805" w:type="dxa"/>
            <w:gridSpan w:val="4"/>
            <w:vMerge w:val="restart"/>
            <w:vAlign w:val="center"/>
          </w:tcPr>
          <w:p w14:paraId="37E70559" w14:textId="77777777" w:rsidR="000A6603" w:rsidRDefault="000A6603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sz w:val="16"/>
                <w:szCs w:val="20"/>
              </w:rPr>
              <w:t>Evaluación de los alumnos</w:t>
            </w:r>
          </w:p>
          <w:p w14:paraId="09FF4EB5" w14:textId="34C4F183" w:rsidR="00427A1D" w:rsidRPr="00D75132" w:rsidRDefault="00427A1D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 acuerdos colegiados)</w:t>
            </w:r>
          </w:p>
        </w:tc>
        <w:tc>
          <w:tcPr>
            <w:tcW w:w="5974" w:type="dxa"/>
            <w:gridSpan w:val="5"/>
            <w:vAlign w:val="center"/>
          </w:tcPr>
          <w:p w14:paraId="227B21D0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Criterios aplicados en la evaluación</w:t>
            </w:r>
          </w:p>
        </w:tc>
        <w:tc>
          <w:tcPr>
            <w:tcW w:w="3351" w:type="dxa"/>
            <w:gridSpan w:val="2"/>
            <w:vAlign w:val="center"/>
          </w:tcPr>
          <w:p w14:paraId="68CCFAE8" w14:textId="77777777" w:rsidR="000A6603" w:rsidRPr="00D75132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5132">
              <w:rPr>
                <w:rFonts w:ascii="Arial" w:hAnsi="Arial" w:cs="Arial"/>
                <w:sz w:val="16"/>
                <w:szCs w:val="20"/>
              </w:rPr>
              <w:t>Porcentaje o ponderación en cada criterio</w:t>
            </w:r>
          </w:p>
        </w:tc>
      </w:tr>
      <w:tr w:rsidR="000A6603" w:rsidRPr="00D75132" w14:paraId="71FAAFB7" w14:textId="77777777" w:rsidTr="0035237C">
        <w:tc>
          <w:tcPr>
            <w:tcW w:w="4805" w:type="dxa"/>
            <w:gridSpan w:val="4"/>
            <w:vMerge/>
          </w:tcPr>
          <w:p w14:paraId="33E91DA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11246B57" w14:textId="18B22F6A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3D3694E3" w14:textId="513A4A35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56BD3351" w14:textId="77777777" w:rsidTr="0035237C">
        <w:tc>
          <w:tcPr>
            <w:tcW w:w="4805" w:type="dxa"/>
            <w:gridSpan w:val="4"/>
            <w:vMerge/>
          </w:tcPr>
          <w:p w14:paraId="3933E4D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16DF9C9F" w14:textId="06D1B1C1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1B884B4B" w14:textId="443DBCD4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78C41572" w14:textId="77777777" w:rsidTr="0035237C">
        <w:tc>
          <w:tcPr>
            <w:tcW w:w="4805" w:type="dxa"/>
            <w:gridSpan w:val="4"/>
            <w:vMerge/>
          </w:tcPr>
          <w:p w14:paraId="336697AC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01D574E2" w14:textId="359CEE1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74F1BBF1" w14:textId="0F81E83C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0DD08E36" w14:textId="77777777" w:rsidTr="0035237C">
        <w:tc>
          <w:tcPr>
            <w:tcW w:w="4805" w:type="dxa"/>
            <w:gridSpan w:val="4"/>
            <w:vMerge/>
          </w:tcPr>
          <w:p w14:paraId="1577A1CA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29868119" w14:textId="6066ABF0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28137732" w14:textId="05B709C3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232BE1E7" w14:textId="77777777" w:rsidTr="0035237C">
        <w:tc>
          <w:tcPr>
            <w:tcW w:w="4805" w:type="dxa"/>
            <w:gridSpan w:val="4"/>
            <w:vMerge/>
          </w:tcPr>
          <w:p w14:paraId="14EC6751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4C443CA8" w14:textId="5DDF103F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70D7D5A4" w14:textId="59FE27A6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0ABED32" w14:textId="77777777" w:rsidTr="0035237C">
        <w:tc>
          <w:tcPr>
            <w:tcW w:w="4805" w:type="dxa"/>
            <w:gridSpan w:val="4"/>
            <w:vMerge/>
          </w:tcPr>
          <w:p w14:paraId="65860EFE" w14:textId="77777777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62FA0954" w14:textId="517F169B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2D44BA4D" w14:textId="0643F2C9" w:rsidR="000A6603" w:rsidRPr="00D75132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8376D" w:rsidRPr="00D75132" w14:paraId="50BB8158" w14:textId="77777777" w:rsidTr="0035237C">
        <w:trPr>
          <w:gridAfter w:val="2"/>
          <w:wAfter w:w="3351" w:type="dxa"/>
        </w:trPr>
        <w:tc>
          <w:tcPr>
            <w:tcW w:w="10779" w:type="dxa"/>
            <w:gridSpan w:val="9"/>
          </w:tcPr>
          <w:p w14:paraId="7DE18BC2" w14:textId="77777777" w:rsidR="00F8376D" w:rsidRPr="00D75132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A6603" w:rsidRPr="00D75132" w14:paraId="4D5B21B0" w14:textId="77777777" w:rsidTr="000A6603">
        <w:tc>
          <w:tcPr>
            <w:tcW w:w="14130" w:type="dxa"/>
            <w:gridSpan w:val="11"/>
          </w:tcPr>
          <w:p w14:paraId="62861832" w14:textId="11A11F12" w:rsidR="000A6603" w:rsidRPr="00932105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Observaciones generales y del plan de</w:t>
            </w:r>
            <w:r w:rsidR="00427A1D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clase </w:t>
            </w:r>
            <w:r w:rsidRPr="00D75132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</w:tr>
      <w:tr w:rsidR="000A6603" w:rsidRPr="00D75132" w14:paraId="44A24379" w14:textId="77777777" w:rsidTr="000A6603">
        <w:tc>
          <w:tcPr>
            <w:tcW w:w="14130" w:type="dxa"/>
            <w:gridSpan w:val="11"/>
          </w:tcPr>
          <w:p w14:paraId="6BCD78DA" w14:textId="28FA379D" w:rsidR="000A6603" w:rsidRPr="00D75132" w:rsidRDefault="000A6603" w:rsidP="000A6603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Propuesta de mejora para el calendario 201</w:t>
            </w:r>
            <w:r w:rsidR="00AD3303">
              <w:rPr>
                <w:rFonts w:ascii="Arial" w:hAnsi="Arial" w:cs="Arial"/>
                <w:b/>
                <w:color w:val="000000"/>
                <w:sz w:val="16"/>
                <w:szCs w:val="20"/>
              </w:rPr>
              <w:t>9</w:t>
            </w:r>
            <w:r w:rsidRPr="00D75132">
              <w:rPr>
                <w:rFonts w:ascii="Arial" w:hAnsi="Arial" w:cs="Arial"/>
                <w:b/>
                <w:color w:val="000000"/>
                <w:sz w:val="16"/>
                <w:szCs w:val="20"/>
              </w:rPr>
              <w:t>-</w:t>
            </w:r>
            <w:r w:rsidR="00AD3303">
              <w:rPr>
                <w:rFonts w:ascii="Arial" w:hAnsi="Arial" w:cs="Arial"/>
                <w:b/>
                <w:color w:val="000000"/>
                <w:sz w:val="16"/>
                <w:szCs w:val="20"/>
              </w:rPr>
              <w:t>A</w:t>
            </w:r>
            <w:r w:rsidR="00932105">
              <w:rPr>
                <w:rFonts w:ascii="Arial" w:hAnsi="Arial" w:cs="Arial"/>
                <w:color w:val="000000"/>
                <w:sz w:val="16"/>
                <w:szCs w:val="20"/>
              </w:rPr>
              <w:t xml:space="preserve">:  </w:t>
            </w:r>
          </w:p>
        </w:tc>
      </w:tr>
    </w:tbl>
    <w:p w14:paraId="20035199" w14:textId="77777777" w:rsidR="00D75132" w:rsidRDefault="00D75132" w:rsidP="000C7B3D">
      <w:pPr>
        <w:rPr>
          <w:sz w:val="20"/>
        </w:rPr>
      </w:pPr>
    </w:p>
    <w:p w14:paraId="3A5E2FDA" w14:textId="77777777" w:rsidR="00D75132" w:rsidRDefault="00D75132" w:rsidP="000F6442">
      <w:pPr>
        <w:jc w:val="center"/>
        <w:rPr>
          <w:sz w:val="20"/>
        </w:rPr>
      </w:pPr>
    </w:p>
    <w:p w14:paraId="4A5E8CCB" w14:textId="0E479364" w:rsidR="000F6442" w:rsidRDefault="0065632B" w:rsidP="00D75132">
      <w:pPr>
        <w:jc w:val="center"/>
        <w:rPr>
          <w:sz w:val="20"/>
        </w:rPr>
      </w:pPr>
      <w:r w:rsidRPr="00D75132">
        <w:rPr>
          <w:sz w:val="20"/>
        </w:rPr>
        <w:t xml:space="preserve">Guadalajara, Jalisco, a  </w:t>
      </w:r>
      <w:r w:rsidR="00AD3303">
        <w:rPr>
          <w:sz w:val="20"/>
        </w:rPr>
        <w:t xml:space="preserve"> diciembre</w:t>
      </w:r>
      <w:r w:rsidR="00C27684">
        <w:rPr>
          <w:sz w:val="20"/>
        </w:rPr>
        <w:t xml:space="preserve"> </w:t>
      </w:r>
      <w:bookmarkStart w:id="0" w:name="_GoBack"/>
      <w:bookmarkEnd w:id="0"/>
      <w:r w:rsidR="00C27684">
        <w:rPr>
          <w:sz w:val="20"/>
        </w:rPr>
        <w:t>de</w:t>
      </w:r>
      <w:r w:rsidR="002643F0">
        <w:rPr>
          <w:sz w:val="20"/>
        </w:rPr>
        <w:t xml:space="preserve"> 2018</w:t>
      </w:r>
    </w:p>
    <w:p w14:paraId="7D813D5C" w14:textId="77777777" w:rsidR="000F6442" w:rsidRDefault="000F644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01"/>
        <w:gridCol w:w="4720"/>
      </w:tblGrid>
      <w:tr w:rsidR="0065632B" w:rsidRPr="00D75132" w14:paraId="0D348493" w14:textId="77777777" w:rsidTr="000F6442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621BDBB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61C81D72" w14:textId="77777777" w:rsidR="0065632B" w:rsidRPr="00D75132" w:rsidRDefault="0065632B">
            <w:pPr>
              <w:rPr>
                <w:sz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1E79D3" w14:textId="1C779A1B" w:rsidR="0065632B" w:rsidRPr="00D75132" w:rsidRDefault="00C27684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</w:tr>
      <w:tr w:rsidR="0065632B" w:rsidRPr="00D75132" w14:paraId="38728237" w14:textId="77777777" w:rsidTr="000F6442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32CEA49D" w14:textId="5C18A425" w:rsidR="0065632B" w:rsidRPr="00D75132" w:rsidRDefault="00293F9C" w:rsidP="000F64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65632B" w:rsidRPr="00D75132">
              <w:rPr>
                <w:b/>
                <w:sz w:val="20"/>
              </w:rPr>
              <w:t>cadémico</w:t>
            </w:r>
          </w:p>
        </w:tc>
        <w:tc>
          <w:tcPr>
            <w:tcW w:w="4785" w:type="dxa"/>
            <w:shd w:val="clear" w:color="auto" w:fill="auto"/>
          </w:tcPr>
          <w:p w14:paraId="3C8DF121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C684D84" w14:textId="77777777" w:rsidR="0065632B" w:rsidRPr="00D75132" w:rsidRDefault="0065632B" w:rsidP="000F6442">
            <w:pPr>
              <w:jc w:val="center"/>
              <w:rPr>
                <w:b/>
                <w:sz w:val="20"/>
              </w:rPr>
            </w:pPr>
            <w:proofErr w:type="spellStart"/>
            <w:r w:rsidRPr="00D75132">
              <w:rPr>
                <w:b/>
                <w:sz w:val="20"/>
              </w:rPr>
              <w:t>Vo</w:t>
            </w:r>
            <w:proofErr w:type="spellEnd"/>
            <w:r w:rsidRPr="00D75132">
              <w:rPr>
                <w:b/>
                <w:sz w:val="20"/>
              </w:rPr>
              <w:t>. Bo. del Presidente de Academia</w:t>
            </w:r>
          </w:p>
        </w:tc>
      </w:tr>
      <w:tr w:rsidR="0065632B" w:rsidRPr="00D75132" w14:paraId="1AF86A66" w14:textId="77777777" w:rsidTr="000F6442">
        <w:tc>
          <w:tcPr>
            <w:tcW w:w="4785" w:type="dxa"/>
            <w:shd w:val="clear" w:color="auto" w:fill="auto"/>
          </w:tcPr>
          <w:p w14:paraId="1BFA59D7" w14:textId="77777777" w:rsidR="0065632B" w:rsidRPr="00D75132" w:rsidRDefault="0065632B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  <w:tc>
          <w:tcPr>
            <w:tcW w:w="4785" w:type="dxa"/>
            <w:shd w:val="clear" w:color="auto" w:fill="auto"/>
          </w:tcPr>
          <w:p w14:paraId="6E55491F" w14:textId="77777777" w:rsidR="0065632B" w:rsidRPr="00D75132" w:rsidRDefault="0065632B" w:rsidP="000F6442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58E3170E" w14:textId="77777777" w:rsidR="0065632B" w:rsidRPr="00D75132" w:rsidRDefault="000F6442" w:rsidP="000F6442">
            <w:pPr>
              <w:jc w:val="center"/>
              <w:rPr>
                <w:sz w:val="20"/>
              </w:rPr>
            </w:pPr>
            <w:r w:rsidRPr="00D75132">
              <w:rPr>
                <w:sz w:val="20"/>
              </w:rPr>
              <w:t>Nombre y firma</w:t>
            </w:r>
          </w:p>
        </w:tc>
      </w:tr>
    </w:tbl>
    <w:p w14:paraId="09331761" w14:textId="07EEF0B3" w:rsidR="00427A1D" w:rsidRDefault="00D20CDF" w:rsidP="00427A1D">
      <w:r>
        <w:t xml:space="preserve">                 </w:t>
      </w:r>
      <w:r w:rsidR="00932105">
        <w:t xml:space="preserve">  </w:t>
      </w:r>
      <w:r>
        <w:t xml:space="preserve">                                                                                                             </w:t>
      </w:r>
      <w:r w:rsidR="00932105">
        <w:t xml:space="preserve"> </w:t>
      </w:r>
    </w:p>
    <w:sectPr w:rsidR="00427A1D" w:rsidSect="00DE3D7B">
      <w:headerReference w:type="default" r:id="rId6"/>
      <w:footerReference w:type="even" r:id="rId7"/>
      <w:footerReference w:type="default" r:id="rId8"/>
      <w:pgSz w:w="15842" w:h="12242" w:orient="landscape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A8DA" w14:textId="77777777" w:rsidR="001718B9" w:rsidRDefault="001718B9" w:rsidP="000F6442">
      <w:r>
        <w:separator/>
      </w:r>
    </w:p>
  </w:endnote>
  <w:endnote w:type="continuationSeparator" w:id="0">
    <w:p w14:paraId="64C423AE" w14:textId="77777777" w:rsidR="001718B9" w:rsidRDefault="001718B9" w:rsidP="000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no Pr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C223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2A476" w14:textId="77777777" w:rsidR="004B47AB" w:rsidRDefault="004B47AB" w:rsidP="000C7B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0FF9" w14:textId="192AE96D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30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EBC9D" w14:textId="5FA22DC3" w:rsidR="004B47AB" w:rsidRDefault="004B47AB" w:rsidP="003238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4B054" w14:textId="77777777" w:rsidR="001718B9" w:rsidRDefault="001718B9" w:rsidP="000F6442">
      <w:r>
        <w:separator/>
      </w:r>
    </w:p>
  </w:footnote>
  <w:footnote w:type="continuationSeparator" w:id="0">
    <w:p w14:paraId="1CFEE537" w14:textId="77777777" w:rsidR="001718B9" w:rsidRDefault="001718B9" w:rsidP="000F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815E" w14:textId="07A6AE7E" w:rsidR="00C55EFC" w:rsidRDefault="0035310C" w:rsidP="0035310C">
    <w:pPr>
      <w:pStyle w:val="Encabezado"/>
      <w:rPr>
        <w:rFonts w:ascii="Arial" w:hAnsi="Arial" w:cs="Arial"/>
        <w:b/>
        <w:sz w:val="20"/>
      </w:rPr>
    </w:pPr>
    <w:r>
      <w:rPr>
        <w:noProof/>
        <w:lang w:val="es-MX" w:eastAsia="es-MX"/>
      </w:rPr>
      <w:drawing>
        <wp:inline distT="0" distB="0" distL="0" distR="0" wp14:anchorId="6342A493" wp14:editId="5D18489E">
          <wp:extent cx="2914650" cy="720475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41" t="36210" r="33639" b="37236"/>
                  <a:stretch/>
                </pic:blipFill>
                <pic:spPr bwMode="auto">
                  <a:xfrm>
                    <a:off x="0" y="0"/>
                    <a:ext cx="2923765" cy="72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3D7B">
      <w:rPr>
        <w:rFonts w:ascii="Arial" w:hAnsi="Arial" w:cs="Arial"/>
        <w:b/>
        <w:sz w:val="20"/>
      </w:rPr>
      <w:t xml:space="preserve">            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</w:t>
    </w:r>
    <w:r w:rsidR="00DE3D7B">
      <w:rPr>
        <w:rFonts w:ascii="Arial" w:hAnsi="Arial" w:cs="Arial"/>
        <w:b/>
        <w:sz w:val="20"/>
      </w:rPr>
      <w:t xml:space="preserve">     </w:t>
    </w:r>
    <w:r>
      <w:rPr>
        <w:rFonts w:ascii="Arial" w:hAnsi="Arial" w:cs="Arial"/>
        <w:b/>
        <w:noProof/>
        <w:sz w:val="20"/>
        <w:lang w:val="es-MX" w:eastAsia="es-MX"/>
      </w:rPr>
      <w:drawing>
        <wp:inline distT="0" distB="0" distL="0" distR="0" wp14:anchorId="6DAE4ECB" wp14:editId="5311C0F9">
          <wp:extent cx="756000" cy="756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233049_1059438820778392_9153480922734323776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10"/>
      <w:gridCol w:w="4710"/>
    </w:tblGrid>
    <w:tr w:rsidR="00C55EFC" w14:paraId="61B01CD9" w14:textId="77777777" w:rsidTr="00C55EFC">
      <w:tc>
        <w:tcPr>
          <w:tcW w:w="4710" w:type="dxa"/>
        </w:tcPr>
        <w:p w14:paraId="4A9EDB85" w14:textId="0420F136" w:rsidR="00C55EFC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710" w:type="dxa"/>
        </w:tcPr>
        <w:p w14:paraId="57FFCF46" w14:textId="07D709DE" w:rsidR="00C55EFC" w:rsidRDefault="0035310C" w:rsidP="0035310C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</w:t>
          </w:r>
          <w:r w:rsidR="00C55EFC">
            <w:rPr>
              <w:rFonts w:ascii="Arial" w:hAnsi="Arial" w:cs="Arial"/>
              <w:b/>
              <w:sz w:val="20"/>
            </w:rPr>
            <w:t>Universidad de Guadalajara</w:t>
          </w:r>
        </w:p>
        <w:p w14:paraId="1BEA365D" w14:textId="2991C358" w:rsidR="00C55EFC" w:rsidRPr="000F6442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F6442">
            <w:rPr>
              <w:rFonts w:ascii="Arial" w:hAnsi="Arial" w:cs="Arial"/>
              <w:b/>
              <w:sz w:val="20"/>
            </w:rPr>
            <w:t>Sistema de Educación Media Superior</w:t>
          </w:r>
        </w:p>
        <w:p w14:paraId="064B3DEE" w14:textId="2080CA21" w:rsidR="00C55EFC" w:rsidRPr="000F6442" w:rsidRDefault="00C55EFC" w:rsidP="0035310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F6442">
            <w:rPr>
              <w:rFonts w:ascii="Arial" w:hAnsi="Arial" w:cs="Arial"/>
              <w:b/>
              <w:sz w:val="20"/>
            </w:rPr>
            <w:t>ESCUELA VOCACIONAL</w:t>
          </w:r>
        </w:p>
        <w:p w14:paraId="4B58610C" w14:textId="7EDE3883" w:rsidR="00C55EFC" w:rsidRDefault="00AD3303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Informe- Evaluación  2018B</w:t>
          </w:r>
        </w:p>
      </w:tc>
      <w:tc>
        <w:tcPr>
          <w:tcW w:w="4710" w:type="dxa"/>
        </w:tcPr>
        <w:p w14:paraId="188FDA23" w14:textId="245803EF" w:rsidR="00C55EFC" w:rsidRDefault="00C55EFC" w:rsidP="00DE3D7B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14:paraId="32FAA8A4" w14:textId="205539E9" w:rsidR="004B47AB" w:rsidRPr="000F6442" w:rsidRDefault="004B47AB" w:rsidP="00C55EFC">
    <w:pPr>
      <w:pStyle w:val="Encabezado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8"/>
    <w:rsid w:val="00001AF0"/>
    <w:rsid w:val="000061F7"/>
    <w:rsid w:val="00042B6A"/>
    <w:rsid w:val="00094F68"/>
    <w:rsid w:val="000A6603"/>
    <w:rsid w:val="000C7B3D"/>
    <w:rsid w:val="000F6442"/>
    <w:rsid w:val="001718B9"/>
    <w:rsid w:val="001A1020"/>
    <w:rsid w:val="001A37A8"/>
    <w:rsid w:val="001E1657"/>
    <w:rsid w:val="00213D5B"/>
    <w:rsid w:val="00216341"/>
    <w:rsid w:val="00227906"/>
    <w:rsid w:val="00237791"/>
    <w:rsid w:val="00244F8D"/>
    <w:rsid w:val="002643F0"/>
    <w:rsid w:val="00293F9C"/>
    <w:rsid w:val="002E48CA"/>
    <w:rsid w:val="0031586C"/>
    <w:rsid w:val="0032384C"/>
    <w:rsid w:val="0034409C"/>
    <w:rsid w:val="0035237C"/>
    <w:rsid w:val="0035310C"/>
    <w:rsid w:val="003732E9"/>
    <w:rsid w:val="00380591"/>
    <w:rsid w:val="003A229D"/>
    <w:rsid w:val="003A5015"/>
    <w:rsid w:val="00427A1D"/>
    <w:rsid w:val="00471072"/>
    <w:rsid w:val="0047377E"/>
    <w:rsid w:val="00494F88"/>
    <w:rsid w:val="004B2FFE"/>
    <w:rsid w:val="004B47AB"/>
    <w:rsid w:val="004E4B9C"/>
    <w:rsid w:val="004F45DD"/>
    <w:rsid w:val="00545707"/>
    <w:rsid w:val="005C2CF3"/>
    <w:rsid w:val="005E14F1"/>
    <w:rsid w:val="00616ADE"/>
    <w:rsid w:val="006215FE"/>
    <w:rsid w:val="0062675E"/>
    <w:rsid w:val="0065632B"/>
    <w:rsid w:val="00710587"/>
    <w:rsid w:val="00763A4A"/>
    <w:rsid w:val="00785F65"/>
    <w:rsid w:val="007E2484"/>
    <w:rsid w:val="00807D30"/>
    <w:rsid w:val="00812303"/>
    <w:rsid w:val="00814A7D"/>
    <w:rsid w:val="00845D7F"/>
    <w:rsid w:val="00932105"/>
    <w:rsid w:val="00944032"/>
    <w:rsid w:val="00A169D7"/>
    <w:rsid w:val="00A223E1"/>
    <w:rsid w:val="00A952DA"/>
    <w:rsid w:val="00AD3303"/>
    <w:rsid w:val="00AE27C5"/>
    <w:rsid w:val="00B24A1B"/>
    <w:rsid w:val="00B85CCC"/>
    <w:rsid w:val="00C27684"/>
    <w:rsid w:val="00C55EFC"/>
    <w:rsid w:val="00C93F3E"/>
    <w:rsid w:val="00CB2AEB"/>
    <w:rsid w:val="00D20CDF"/>
    <w:rsid w:val="00D75132"/>
    <w:rsid w:val="00DC1931"/>
    <w:rsid w:val="00DE3D7B"/>
    <w:rsid w:val="00DF059F"/>
    <w:rsid w:val="00ED0FAA"/>
    <w:rsid w:val="00EE16E4"/>
    <w:rsid w:val="00F17513"/>
    <w:rsid w:val="00F23847"/>
    <w:rsid w:val="00F4503E"/>
    <w:rsid w:val="00F8376D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E53B"/>
  <w14:defaultImageDpi w14:val="300"/>
  <w15:docId w15:val="{936121F0-A2C4-4C71-9562-084A1FD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442"/>
  </w:style>
  <w:style w:type="paragraph" w:styleId="Piedepgina">
    <w:name w:val="footer"/>
    <w:basedOn w:val="Normal"/>
    <w:link w:val="Piedepgina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442"/>
  </w:style>
  <w:style w:type="paragraph" w:styleId="Textodeglobo">
    <w:name w:val="Balloon Text"/>
    <w:basedOn w:val="Normal"/>
    <w:link w:val="TextodegloboCar"/>
    <w:uiPriority w:val="99"/>
    <w:semiHidden/>
    <w:unhideWhenUsed/>
    <w:rsid w:val="000F64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42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C7B3D"/>
  </w:style>
  <w:style w:type="paragraph" w:customStyle="1" w:styleId="Pa22">
    <w:name w:val="Pa22"/>
    <w:basedOn w:val="Normal"/>
    <w:next w:val="Normal"/>
    <w:uiPriority w:val="99"/>
    <w:rsid w:val="004E4B9C"/>
    <w:pPr>
      <w:autoSpaceDE w:val="0"/>
      <w:autoSpaceDN w:val="0"/>
      <w:adjustRightInd w:val="0"/>
      <w:spacing w:line="221" w:lineRule="atLeast"/>
    </w:pPr>
    <w:rPr>
      <w:rFonts w:ascii="Arno Pro" w:eastAsia="Times New Roman" w:hAnsi="Arno Pro" w:cs="Times New Roman"/>
      <w:lang w:val="es-MX" w:eastAsia="es-ES"/>
    </w:rPr>
  </w:style>
  <w:style w:type="character" w:customStyle="1" w:styleId="apple-converted-space">
    <w:name w:val="apple-converted-space"/>
    <w:rsid w:val="004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MosBit Technologies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Jimenez</dc:creator>
  <cp:lastModifiedBy>Usuario de Windows</cp:lastModifiedBy>
  <cp:revision>2</cp:revision>
  <cp:lastPrinted>2014-12-15T17:52:00Z</cp:lastPrinted>
  <dcterms:created xsi:type="dcterms:W3CDTF">2018-12-03T18:19:00Z</dcterms:created>
  <dcterms:modified xsi:type="dcterms:W3CDTF">2018-12-03T18:19:00Z</dcterms:modified>
</cp:coreProperties>
</file>